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6" w:rsidRPr="00E966F6" w:rsidRDefault="00E966F6" w:rsidP="00E966F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E966F6">
        <w:rPr>
          <w:rFonts w:ascii="Arial" w:eastAsia="Times New Roman" w:hAnsi="Arial" w:cs="Arial"/>
          <w:b/>
          <w:bCs/>
          <w:color w:val="333333"/>
          <w:sz w:val="21"/>
        </w:rPr>
        <w:t>Зависимость и Независимость от родителей. О сепарации.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Сегодня мне бы хотелось поговорить о Сепарации в контексте семейной терапии и семьи вообще. Что же это такое? Сепарация (от лат. Separatio - отделение) - уход от объекта или прекращение с ним каких-либо отношений. В психоаналитическом подходе сепарация представляет собой процесс, входящий в структуру сепарации-индивидуации, благодаря которому индивид приобретает чувство собственного «Я» как самостоятельной и независимой от объекта целостности. 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В одном из предыдущих выпусков своей рассылки я уже немного писала об этом. Напомню, о чем шла речь: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«Подросток в возрасте 13-15 лет начинает делать первые самостоятельные шаги в мир взрослых. Это очень непросто. В этом возрасте подросток решает такие насущные вопросы как «Кто я?», «Зачем я?». В этом, собственно, и заключается подростковый кризис идентичности. И ответ «Я – ребенок своих родителей» его уже не устраивает, этого недостаточно для выхода в мир. Надо быть еще кем-то. А, чтобы стать кем-то, надо примерять на себя различные новые роли, новые модели поведения. Это можно сделать только за пределами семьи. И для того, чтобы этот процесс проходил как можно менее безболезненно надо чтобы в семье был надежный тыл, чтобы ребенок чувствовал себя защищенным. Т.е. ребенок выходит в мир, примеряет на себя какую-то роль, если он терпит неудачу, то он возвращается и реанимируется, восстанавливается в семье. И так может повторяться сотни раз».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Это я описала то, как бывает в функциональной, здоровой семье. В дисфункциональной семье такого не происходит. Дисфункциональная семья просто не дает такой возможности. Сами посудите, если всю свою жизнь ребенок брал на себя различные, не свойственные ребенку, роли в семье, выполнял различные обязанности, ну, например, всю жизнь примирял родителей, или наоборот, когда родители ругались, он брал на себя роль «успокоительного лекарства» для мамы или папы. А если он уходит, отделяется… всё начинает рушиться. Конечно такая семья не отпускает ребенка, иначе всё развалиться. Начинаются конфликты. И на какие только ухищрения не идут родители в такой семье – они могут начать тяжело болеть, говорить фразы типа «ну что ты без нас будешь делать, ты же пропадешь» или «ты же никому кроме нас/меня не нужен, никто тебя не полюбит так как мы/я» и т.д. А послание в этом случае такое – «Ты без своей семьи никто и ничто и выжить ты без нас не сможешь». Конечно же тут стоит оговориться – всё это родители делают, как правило, неосознанно.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«Если эта стадия пройдена успешно, то происходит эмоциональное разделение между детьми и родителями (так называемая сепарация). Теперь это общение на равных, общение взрослых людей. Они по-прежнему любят друг друга, ценят и уважают. Но это уже не отношения маленького ребенка с родителями. Если же этого не происходит (сепарации нет или она не полная), тогда остается эмоциональная зависимость и, в дальнейшем, это будет сильно влиять на отношения взрослого, не отделившегося от родителей/родителя ребенка в его семье, с его женой/мужем».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Сегодня я хочу рассказать о том, как именно незавершившаяся сепарация влияет на жизнь человека, на его взаимодействие в новой семье.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По моим наблюдениям семья, где хоть один из членов не смог эмоционально отделиться от своей родительской семьи, редко бывает счастливой. Происходит это, на мой взгляд, по нескольким причинам: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- т.к. у человека не произошло отделения в родительской семье и он остался зависим от родителей, от их мнения, эмоций и т.д., он настойчиво будет снова и снова пытаться воспроизводить различные ритуалы избавления от зависимости уже в своей новой семье (например, скандалить, пытаться доказывать свою независимость и т.д.). Но при этом, даже если у него это получается, он добивается относительной независимости от своего партнера, это никак не меняет ситуацию с родительской семьёй. Такие семьи, как правило, довольно быстро прекращают свое существование. Почему? Да потому, что в своём стремлении к независимости такой человек, не осознавая, что он делает и зачем, будет совершать действия не по эмоциональному отделению, а только по физическому, материальному и т.п. И в своих действиях такие люди, как правило, заходят довольно далеко, чего их партнер зачастую не выдерживает.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- иногда несепарированный член семьи просто не может создать свою семью, т.к. он играет слишком важную роль в родительской семье, а на свою нет ни времени ни сил.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lastRenderedPageBreak/>
        <w:t>- если человек играл в семье роль «очень послушного ребенка», то, даже при попытке завести свою семью, одной негативной фразы мамы или папы в адрес будущего супруга/супруги достаточно, чтобы человек всю жизнь говорил «вот говорила мне мама…». И естественно, что нормальные, доброжелательные отношения в этой семье не сложатся, т.к. несепарированный член этой семьи всегда будет искать доказательства слов своих родителей, и даже если их не будет, он будет искусственно создавать ситуации, в которых слова родителей будут подтверждаться.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Есть ещё ряд причин, мешающих семье быть счастливой и связанных с отсутствием сепарации у одного из членов семьи. Мы не будем рассматривать их все. Нам важно понять, что делать, если вы заподозрили у себя или у своего партнера признаки эмоциональной зависимости от родителей.</w:t>
      </w:r>
    </w:p>
    <w:p w:rsidR="00E966F6" w:rsidRPr="00E966F6" w:rsidRDefault="00E966F6" w:rsidP="00E9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Первое и самое главное это убедиться, что они у вас есть и что это именно то, о чем мы говорим.</w:t>
      </w:r>
    </w:p>
    <w:p w:rsidR="00E966F6" w:rsidRPr="00E966F6" w:rsidRDefault="00E966F6" w:rsidP="00E9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Обсудить этот вопрос со своим партнером. Вместе вам будет легче преодолеть эту проблему.</w:t>
      </w:r>
    </w:p>
    <w:p w:rsidR="00E966F6" w:rsidRPr="00E966F6" w:rsidRDefault="00E966F6" w:rsidP="00E9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Постараться сделать всё, что в ваших силах для эмоционального отделения от родителей.</w:t>
      </w:r>
    </w:p>
    <w:p w:rsidR="00E966F6" w:rsidRPr="00E966F6" w:rsidRDefault="00E966F6" w:rsidP="00E96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Можно попробовать обсудить этот вопрос с родителями. Но к этому пункту надо отнестись очень осторожно. Подумайте, насколько родители готовы воспринять эту информацию и даже если вам кажется, что они готовы и воспримут всё адекватно, будьте осторожны. Ни в коем случае не обвиняйте их, не предъявляйте претензий, не ставьте ультиматумов. Можно сказать о том, что вы благодарны им за заботу о себе и что теперь вы взрослый человек и начинаете самостоятельную жизнь. Но зачастую бывает так, что родителей уже нет в живых, а зависимость от них осталась. Тогда можно попробовать писать им письма, вести воображаемые разговоры с ними и т.д.</w:t>
      </w:r>
    </w:p>
    <w:p w:rsidR="00E966F6" w:rsidRPr="00E966F6" w:rsidRDefault="00E966F6" w:rsidP="00E966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hyperlink r:id="rId7" w:tgtFrame="_blank" w:history="1">
        <w:r w:rsidRPr="00E966F6">
          <w:rPr>
            <w:rFonts w:ascii="Tahoma" w:eastAsia="Times New Roman" w:hAnsi="Tahoma" w:cs="Tahoma"/>
            <w:color w:val="1B57B1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ipopp.com/index.php/profffi/55-bashirova-viktoriya-petrovna" target="&quot;_blank&quot;" style="width:23.75pt;height:23.75pt" o:button="t"/>
          </w:pict>
        </w:r>
        <w:r w:rsidRPr="00E966F6">
          <w:rPr>
            <w:rFonts w:ascii="Tahoma" w:eastAsia="Times New Roman" w:hAnsi="Tahoma" w:cs="Tahoma"/>
            <w:color w:val="1B57B1"/>
            <w:sz w:val="19"/>
          </w:rPr>
          <w:t> Виктория Баширова</w:t>
        </w:r>
      </w:hyperlink>
      <w:r w:rsidRPr="00E966F6">
        <w:rPr>
          <w:rFonts w:ascii="Tahoma" w:eastAsia="Times New Roman" w:hAnsi="Tahoma" w:cs="Tahoma"/>
          <w:b/>
          <w:bCs/>
          <w:color w:val="333333"/>
          <w:sz w:val="19"/>
        </w:rPr>
        <w:t> -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t> Пси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холог, кли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ничес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кий пси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холог, сер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фици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рован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ный сис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темный и про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цес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су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аль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ный пси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хоте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рапевт, трав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ма-те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рапевт, пре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пода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ватель пси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холо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гии. Раз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бот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чик и ве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дущий прог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рамм «Осо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бен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ности ра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боты с хи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мичес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ки за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мыми и чле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нами их се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мей», «Ра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бота с семь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ями с компь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ютер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ной за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мостью» (И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ИСТ), «Про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филак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ка за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мого по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веде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ния у под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рос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тков». Ав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тор и ве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дущий ре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аби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лита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ци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он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ной прог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раммы для родс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твен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ков хи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мичес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ки за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виси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мых Мос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ков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ско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го на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уч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но-прак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ти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чес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го цен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тра нар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ко</w:t>
      </w:r>
      <w:r w:rsidRPr="00E966F6">
        <w:rPr>
          <w:rFonts w:ascii="Tahoma" w:eastAsia="Times New Roman" w:hAnsi="Tahoma" w:cs="Tahoma"/>
          <w:color w:val="333333"/>
          <w:sz w:val="19"/>
          <w:szCs w:val="19"/>
        </w:rPr>
        <w:softHyphen/>
        <w:t>логии (МНПЦН). </w:t>
      </w:r>
    </w:p>
    <w:p w:rsidR="00E966F6" w:rsidRPr="00E966F6" w:rsidRDefault="00E966F6" w:rsidP="00E966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E966F6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D95721" w:rsidRDefault="00D95721"/>
    <w:sectPr w:rsidR="00D957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21" w:rsidRDefault="00D95721" w:rsidP="00E966F6">
      <w:pPr>
        <w:spacing w:after="0" w:line="240" w:lineRule="auto"/>
      </w:pPr>
      <w:r>
        <w:separator/>
      </w:r>
    </w:p>
  </w:endnote>
  <w:endnote w:type="continuationSeparator" w:id="1">
    <w:p w:rsidR="00D95721" w:rsidRDefault="00D95721" w:rsidP="00E9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21" w:rsidRDefault="00D95721" w:rsidP="00E966F6">
      <w:pPr>
        <w:spacing w:after="0" w:line="240" w:lineRule="auto"/>
      </w:pPr>
      <w:r>
        <w:separator/>
      </w:r>
    </w:p>
  </w:footnote>
  <w:footnote w:type="continuationSeparator" w:id="1">
    <w:p w:rsidR="00D95721" w:rsidRDefault="00D95721" w:rsidP="00E9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6" w:rsidRPr="00E966F6" w:rsidRDefault="00E966F6" w:rsidP="00E966F6">
    <w:pPr>
      <w:pStyle w:val="a6"/>
      <w:jc w:val="right"/>
      <w:rPr>
        <w:b/>
        <w:lang w:val="en-US"/>
      </w:rPr>
    </w:pPr>
    <w:r w:rsidRPr="00E966F6">
      <w:rPr>
        <w:b/>
        <w:lang w:val="en-US"/>
      </w:rPr>
      <w:t>mipopp.com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3BC"/>
    <w:multiLevelType w:val="multilevel"/>
    <w:tmpl w:val="8A8C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6F6"/>
    <w:rsid w:val="00D95721"/>
    <w:rsid w:val="00E9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6F6"/>
    <w:rPr>
      <w:b/>
      <w:bCs/>
    </w:rPr>
  </w:style>
  <w:style w:type="character" w:styleId="a5">
    <w:name w:val="Hyperlink"/>
    <w:basedOn w:val="a0"/>
    <w:uiPriority w:val="99"/>
    <w:semiHidden/>
    <w:unhideWhenUsed/>
    <w:rsid w:val="00E966F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6F6"/>
  </w:style>
  <w:style w:type="paragraph" w:styleId="a8">
    <w:name w:val="footer"/>
    <w:basedOn w:val="a"/>
    <w:link w:val="a9"/>
    <w:uiPriority w:val="99"/>
    <w:semiHidden/>
    <w:unhideWhenUsed/>
    <w:rsid w:val="00E9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popp.com/index.php/profffi/55-bashirova-viktoriya-pet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2019-06-22T15:22:00Z</dcterms:created>
  <dcterms:modified xsi:type="dcterms:W3CDTF">2019-06-22T15:22:00Z</dcterms:modified>
</cp:coreProperties>
</file>